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98" w:rsidRDefault="00EC0798" w:rsidP="00DC4D6B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EC0798" w:rsidRDefault="0070780B" w:rsidP="00DC4D6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</w:t>
      </w:r>
    </w:p>
    <w:p w:rsidR="00DC4D6B" w:rsidRDefault="00CB0C3C" w:rsidP="00EC07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70780B">
        <w:rPr>
          <w:rFonts w:ascii="Times New Roman" w:hAnsi="Times New Roman"/>
        </w:rPr>
        <w:t>т</w:t>
      </w:r>
      <w:r w:rsidR="00A83082">
        <w:rPr>
          <w:rFonts w:ascii="Times New Roman" w:hAnsi="Times New Roman"/>
        </w:rPr>
        <w:t xml:space="preserve"> заседание на комисия</w:t>
      </w:r>
      <w:r>
        <w:rPr>
          <w:rFonts w:ascii="Times New Roman" w:hAnsi="Times New Roman"/>
        </w:rPr>
        <w:t>та</w:t>
      </w:r>
      <w:r w:rsidR="00A83082">
        <w:rPr>
          <w:rFonts w:ascii="Times New Roman" w:hAnsi="Times New Roman"/>
        </w:rPr>
        <w:t xml:space="preserve"> по провеждане на конкурс за заемане на 1 /една/ щатна бройка за длъжността „съдебен деловодител“, обявен със Заповед № </w:t>
      </w:r>
      <w:r w:rsidR="00EC0798">
        <w:rPr>
          <w:rFonts w:ascii="Times New Roman" w:hAnsi="Times New Roman"/>
        </w:rPr>
        <w:t>Р№Д-12—87/18.10.2017 год.</w:t>
      </w:r>
      <w:r w:rsidR="00A83082">
        <w:rPr>
          <w:rFonts w:ascii="Times New Roman" w:hAnsi="Times New Roman"/>
        </w:rPr>
        <w:t xml:space="preserve"> </w:t>
      </w:r>
      <w:r w:rsidR="00EC0798">
        <w:rPr>
          <w:rFonts w:ascii="Times New Roman" w:hAnsi="Times New Roman"/>
        </w:rPr>
        <w:t xml:space="preserve"> – първи етап</w:t>
      </w:r>
    </w:p>
    <w:p w:rsidR="00DC4D6B" w:rsidRDefault="00DC4D6B" w:rsidP="00DC4D6B">
      <w:pPr>
        <w:jc w:val="center"/>
        <w:rPr>
          <w:rFonts w:ascii="Times New Roman" w:hAnsi="Times New Roman"/>
        </w:rPr>
      </w:pPr>
    </w:p>
    <w:p w:rsidR="00A83082" w:rsidRDefault="0070780B" w:rsidP="00B96FE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Днес, 22.11.2017 год. комисия, назначена </w:t>
      </w:r>
      <w:r w:rsidR="00B96FEF">
        <w:rPr>
          <w:rFonts w:ascii="Times New Roman" w:hAnsi="Times New Roman"/>
        </w:rPr>
        <w:t xml:space="preserve">със Заповед </w:t>
      </w:r>
      <w:r w:rsidR="00B96FEF" w:rsidRPr="00B96FEF">
        <w:rPr>
          <w:rFonts w:ascii="Times New Roman" w:hAnsi="Times New Roman"/>
        </w:rPr>
        <w:t>№ РД-12-89/21.11.2017 год.</w:t>
      </w:r>
      <w:r w:rsidR="00B96FEF">
        <w:rPr>
          <w:rFonts w:ascii="Times New Roman" w:hAnsi="Times New Roman"/>
        </w:rPr>
        <w:t xml:space="preserve"> на и.ф.административен ръководител</w:t>
      </w:r>
      <w:r w:rsidR="007C1ABA">
        <w:rPr>
          <w:rFonts w:ascii="Times New Roman" w:hAnsi="Times New Roman"/>
        </w:rPr>
        <w:t xml:space="preserve"> - председател</w:t>
      </w:r>
      <w:r w:rsidR="00B96FEF">
        <w:rPr>
          <w:rFonts w:ascii="Times New Roman" w:hAnsi="Times New Roman"/>
        </w:rPr>
        <w:t xml:space="preserve"> на Административен съд – Кюстендил,</w:t>
      </w:r>
      <w:r w:rsidR="00A83082">
        <w:rPr>
          <w:rFonts w:ascii="Times New Roman" w:hAnsi="Times New Roman"/>
        </w:rPr>
        <w:t xml:space="preserve"> в състав:</w:t>
      </w:r>
    </w:p>
    <w:p w:rsidR="003A11FF" w:rsidRDefault="003A11FF" w:rsidP="00B96FEF">
      <w:pPr>
        <w:ind w:firstLine="709"/>
        <w:jc w:val="both"/>
        <w:rPr>
          <w:rFonts w:ascii="Times New Roman" w:hAnsi="Times New Roman"/>
        </w:rPr>
      </w:pPr>
    </w:p>
    <w:p w:rsidR="00A83082" w:rsidRDefault="00A83082" w:rsidP="00B96FE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Председател: Николета Карамфилова – съдия</w:t>
      </w:r>
    </w:p>
    <w:p w:rsidR="00A83082" w:rsidRDefault="00A83082" w:rsidP="00B96FE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Членове</w:t>
      </w:r>
      <w:r>
        <w:rPr>
          <w:rFonts w:ascii="Times New Roman" w:hAnsi="Times New Roman"/>
        </w:rPr>
        <w:tab/>
        <w:t xml:space="preserve">   1.Гергана Маринова – съдебен администратор</w:t>
      </w:r>
    </w:p>
    <w:p w:rsidR="00A83082" w:rsidRDefault="00A83082" w:rsidP="00B96FE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2.Милен Тодоров – системен администратор</w:t>
      </w:r>
    </w:p>
    <w:p w:rsidR="00EC0798" w:rsidRDefault="00EC0798" w:rsidP="00B96FEF">
      <w:pPr>
        <w:ind w:firstLine="709"/>
        <w:jc w:val="both"/>
        <w:rPr>
          <w:rFonts w:ascii="Times New Roman" w:hAnsi="Times New Roman"/>
        </w:rPr>
      </w:pPr>
    </w:p>
    <w:p w:rsidR="00B96FEF" w:rsidRDefault="00B96FEF" w:rsidP="00B96FE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 събра </w:t>
      </w:r>
      <w:r w:rsidR="00A83082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проведе първи етап от обявения конкурс за длъжността „Съдебен деловодител</w:t>
      </w:r>
      <w:r w:rsidR="00EC0798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 – подбор по документи, и състави настоящия протокол: </w:t>
      </w:r>
    </w:p>
    <w:p w:rsidR="00B96FEF" w:rsidRPr="00B96FEF" w:rsidRDefault="00B96FEF" w:rsidP="00B96FEF">
      <w:pPr>
        <w:ind w:firstLine="709"/>
        <w:jc w:val="both"/>
        <w:rPr>
          <w:rFonts w:ascii="Times New Roman" w:hAnsi="Times New Roman"/>
        </w:rPr>
      </w:pPr>
    </w:p>
    <w:p w:rsidR="004E401B" w:rsidRDefault="00A83082" w:rsidP="003A11FF">
      <w:pPr>
        <w:pStyle w:val="aa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</w:t>
      </w:r>
      <w:r w:rsidR="004E401B">
        <w:rPr>
          <w:rFonts w:ascii="Times New Roman" w:hAnsi="Times New Roman"/>
        </w:rPr>
        <w:t xml:space="preserve">сията констатира, че в срока по </w:t>
      </w:r>
      <w:r w:rsidR="003A11FF">
        <w:rPr>
          <w:rFonts w:ascii="Times New Roman" w:hAnsi="Times New Roman"/>
        </w:rPr>
        <w:t xml:space="preserve">т.3 от </w:t>
      </w:r>
      <w:r w:rsidR="00E11331">
        <w:rPr>
          <w:rFonts w:ascii="Times New Roman" w:hAnsi="Times New Roman"/>
        </w:rPr>
        <w:t xml:space="preserve">Заповед </w:t>
      </w:r>
      <w:r w:rsidR="003A11FF">
        <w:rPr>
          <w:rFonts w:ascii="Times New Roman" w:hAnsi="Times New Roman"/>
        </w:rPr>
        <w:t>№ РД-12-87/18.10.2017 год. са постъпили общо 17 бр. заявления от кандидати, с приложени към тях документи</w:t>
      </w:r>
    </w:p>
    <w:p w:rsidR="00A83082" w:rsidRDefault="004E401B" w:rsidP="003A11FF">
      <w:pPr>
        <w:pStyle w:val="aa"/>
        <w:ind w:left="0" w:firstLine="720"/>
        <w:jc w:val="both"/>
        <w:rPr>
          <w:rFonts w:ascii="Times New Roman" w:hAnsi="Times New Roman"/>
        </w:rPr>
      </w:pPr>
      <w:r w:rsidRPr="003F0777">
        <w:rPr>
          <w:rFonts w:ascii="Times New Roman" w:hAnsi="Times New Roman"/>
        </w:rPr>
        <w:t>Определя ред за разглеждане на документите – по входящ номер съгласно датата на постъпване</w:t>
      </w:r>
      <w:r>
        <w:rPr>
          <w:rFonts w:ascii="Times New Roman" w:hAnsi="Times New Roman"/>
        </w:rPr>
        <w:t>.</w:t>
      </w:r>
    </w:p>
    <w:p w:rsidR="003A11FF" w:rsidRDefault="003A11FF" w:rsidP="00EC0798">
      <w:pPr>
        <w:pStyle w:val="aa"/>
        <w:jc w:val="both"/>
        <w:rPr>
          <w:rFonts w:ascii="Times New Roman" w:hAnsi="Times New Roman"/>
        </w:rPr>
      </w:pPr>
    </w:p>
    <w:p w:rsidR="003A11FF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Ирена Андреева Александрова – вх. № 83/31.10.2017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Петя Иванова Димитрова – вх. № 87/01.11.2017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Мария </w:t>
      </w:r>
      <w:proofErr w:type="spellStart"/>
      <w:r>
        <w:rPr>
          <w:rFonts w:ascii="Times New Roman" w:hAnsi="Times New Roman"/>
        </w:rPr>
        <w:t>Ивова</w:t>
      </w:r>
      <w:proofErr w:type="spellEnd"/>
      <w:r>
        <w:rPr>
          <w:rFonts w:ascii="Times New Roman" w:hAnsi="Times New Roman"/>
        </w:rPr>
        <w:t xml:space="preserve"> Кръстева – вх. № 90/08.11.2017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Искра Стойнева Григорова – вх. № 91/08.11.2017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Юлиана Иванова Стоянова – вх. № 92/09.11.2017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Нели Руменова Симеонова -  вх. № 96/13.11.2017 г.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Борислава Иванова Шейтанова – вх.№ 97/14.11.2017 год.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Инна Илкова Георгиева – вх.№ 98/15.11.2017 г.</w:t>
      </w:r>
    </w:p>
    <w:p w:rsidR="00EC0798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 w:rsidRPr="00EC0798">
        <w:rPr>
          <w:rFonts w:ascii="Times New Roman" w:hAnsi="Times New Roman"/>
        </w:rPr>
        <w:t xml:space="preserve">Светослава Йорданова </w:t>
      </w:r>
      <w:proofErr w:type="spellStart"/>
      <w:r w:rsidRPr="00EC0798">
        <w:rPr>
          <w:rFonts w:ascii="Times New Roman" w:hAnsi="Times New Roman"/>
        </w:rPr>
        <w:t>Бучева</w:t>
      </w:r>
      <w:proofErr w:type="spellEnd"/>
      <w:r w:rsidRPr="00EC0798">
        <w:rPr>
          <w:rFonts w:ascii="Times New Roman" w:hAnsi="Times New Roman"/>
        </w:rPr>
        <w:t xml:space="preserve"> – вх. № 99/15.11.2017 год.</w:t>
      </w:r>
    </w:p>
    <w:p w:rsidR="003F0777" w:rsidRPr="00EC0798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 w:rsidRPr="00EC0798">
        <w:rPr>
          <w:rFonts w:ascii="Times New Roman" w:hAnsi="Times New Roman"/>
        </w:rPr>
        <w:t>Йоана Миткова Георгиева – вх. № 100/15.11.2017 г.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Светла Методиева </w:t>
      </w:r>
      <w:proofErr w:type="spellStart"/>
      <w:r>
        <w:rPr>
          <w:rFonts w:ascii="Times New Roman" w:hAnsi="Times New Roman"/>
        </w:rPr>
        <w:t>Маврудиева</w:t>
      </w:r>
      <w:proofErr w:type="spellEnd"/>
      <w:r>
        <w:rPr>
          <w:rFonts w:ascii="Times New Roman" w:hAnsi="Times New Roman"/>
        </w:rPr>
        <w:t xml:space="preserve"> – вх. № 101/15.11.2017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Гергана Георгиева Стоилова – вх. № 102/16.11.2017 год.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Мая Валентинова Николова – вх. № 103/17.11.2017 год.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Марияна Стоянова </w:t>
      </w:r>
      <w:proofErr w:type="spellStart"/>
      <w:r>
        <w:rPr>
          <w:rFonts w:ascii="Times New Roman" w:hAnsi="Times New Roman"/>
        </w:rPr>
        <w:t>Стоянова</w:t>
      </w:r>
      <w:proofErr w:type="spellEnd"/>
      <w:r>
        <w:rPr>
          <w:rFonts w:ascii="Times New Roman" w:hAnsi="Times New Roman"/>
        </w:rPr>
        <w:t xml:space="preserve"> – вх. № 104/17.11.2017 год.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Зоя Драганова Тренева – вх. № 106/20.11.2017 год.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Цветелина Николова Райчева – вх. № 107/20.11.2017 год.</w:t>
      </w:r>
      <w:r w:rsidRPr="003F0777">
        <w:rPr>
          <w:rFonts w:ascii="Times New Roman" w:hAnsi="Times New Roman"/>
        </w:rPr>
        <w:t xml:space="preserve"> </w:t>
      </w:r>
    </w:p>
    <w:p w:rsidR="003F0777" w:rsidRDefault="003F0777" w:rsidP="00EC0798">
      <w:pPr>
        <w:pStyle w:val="aa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Елизабета Георгиева Димитрова – вх. № 109/21.11.2017 год.</w:t>
      </w:r>
    </w:p>
    <w:p w:rsidR="003F0777" w:rsidRDefault="003F0777" w:rsidP="003F0777">
      <w:pPr>
        <w:pStyle w:val="aa"/>
        <w:jc w:val="both"/>
        <w:rPr>
          <w:rFonts w:ascii="Times New Roman" w:hAnsi="Times New Roman"/>
        </w:rPr>
      </w:pPr>
    </w:p>
    <w:p w:rsidR="003F0777" w:rsidRDefault="003F0777" w:rsidP="00CB0C3C">
      <w:pPr>
        <w:pStyle w:val="aa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разглеждане на всяко постъпило заявление с приложенията към него, комисията намира следното:</w:t>
      </w:r>
    </w:p>
    <w:p w:rsidR="00CB0C3C" w:rsidRDefault="00CB0C3C" w:rsidP="00CB0C3C">
      <w:pPr>
        <w:pStyle w:val="aa"/>
        <w:ind w:left="0" w:firstLine="720"/>
        <w:jc w:val="both"/>
        <w:rPr>
          <w:rFonts w:ascii="Times New Roman" w:hAnsi="Times New Roman"/>
        </w:rPr>
      </w:pPr>
    </w:p>
    <w:p w:rsidR="003F0777" w:rsidRDefault="003F0777" w:rsidP="00CB0C3C">
      <w:pPr>
        <w:pStyle w:val="aa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Представени са всички необходими документи с приложенията по 17 бр. заявления. Предвид направените констатации комисията</w:t>
      </w:r>
    </w:p>
    <w:p w:rsidR="00CB0C3C" w:rsidRDefault="00CB0C3C" w:rsidP="00CB0C3C">
      <w:pPr>
        <w:pStyle w:val="aa"/>
        <w:ind w:left="0" w:firstLine="720"/>
        <w:jc w:val="center"/>
        <w:rPr>
          <w:rFonts w:ascii="Times New Roman" w:hAnsi="Times New Roman"/>
        </w:rPr>
      </w:pPr>
    </w:p>
    <w:p w:rsidR="003F0777" w:rsidRDefault="003F0777" w:rsidP="00EC0798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 Е Ш И:</w:t>
      </w:r>
    </w:p>
    <w:p w:rsidR="00CB0C3C" w:rsidRDefault="00CB0C3C" w:rsidP="003F0777">
      <w:pPr>
        <w:pStyle w:val="aa"/>
        <w:jc w:val="center"/>
        <w:rPr>
          <w:rFonts w:ascii="Times New Roman" w:hAnsi="Times New Roman"/>
        </w:rPr>
      </w:pPr>
    </w:p>
    <w:p w:rsidR="003F0777" w:rsidRDefault="003F0777" w:rsidP="003F0777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ДОПУСКА</w:t>
      </w:r>
      <w:r w:rsidR="00CB0C3C">
        <w:rPr>
          <w:rFonts w:ascii="Times New Roman" w:hAnsi="Times New Roman"/>
        </w:rPr>
        <w:t xml:space="preserve"> до участие  в конкурса следните кандидати:</w:t>
      </w:r>
      <w:r>
        <w:rPr>
          <w:rFonts w:ascii="Times New Roman" w:hAnsi="Times New Roman"/>
        </w:rPr>
        <w:t xml:space="preserve"> </w:t>
      </w:r>
    </w:p>
    <w:p w:rsidR="003F0777" w:rsidRDefault="003F0777" w:rsidP="003F0777">
      <w:pPr>
        <w:pStyle w:val="aa"/>
        <w:jc w:val="both"/>
        <w:rPr>
          <w:rFonts w:ascii="Times New Roman" w:hAnsi="Times New Roman"/>
        </w:rPr>
      </w:pP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Ирена Андреева Александрова – вх. № 83/31.10.2017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Петя Иванова Димитрова – вх. № 87/01.11.2017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Мария </w:t>
      </w:r>
      <w:proofErr w:type="spellStart"/>
      <w:r>
        <w:rPr>
          <w:rFonts w:ascii="Times New Roman" w:hAnsi="Times New Roman"/>
        </w:rPr>
        <w:t>Ивова</w:t>
      </w:r>
      <w:proofErr w:type="spellEnd"/>
      <w:r>
        <w:rPr>
          <w:rFonts w:ascii="Times New Roman" w:hAnsi="Times New Roman"/>
        </w:rPr>
        <w:t xml:space="preserve"> Кръстева – вх. № 90/08.11.2017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Искра Стойнева Григорова – вх. № 91/08.11.2017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Юлиана Иванова Стоянова – вх. № 92/09.11.2017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Нели Руменова Симеонова -  вх. № 96/13.11.2017 г.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Борислава Иванова Шейтанова – вх.№ 97/14.11.2017 год.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Инна Илкова Георгиева – вх.№ 98/15.11.2017 г.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Светослава Йорданова </w:t>
      </w:r>
      <w:proofErr w:type="spellStart"/>
      <w:r>
        <w:rPr>
          <w:rFonts w:ascii="Times New Roman" w:hAnsi="Times New Roman"/>
        </w:rPr>
        <w:t>Бучева</w:t>
      </w:r>
      <w:proofErr w:type="spellEnd"/>
      <w:r>
        <w:rPr>
          <w:rFonts w:ascii="Times New Roman" w:hAnsi="Times New Roman"/>
        </w:rPr>
        <w:t xml:space="preserve"> – вх. № 99/15.11.2017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Йоана Миткова Георгиева – вх. № 100/15.11.2017 г.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Светла Методиева </w:t>
      </w:r>
      <w:proofErr w:type="spellStart"/>
      <w:r>
        <w:rPr>
          <w:rFonts w:ascii="Times New Roman" w:hAnsi="Times New Roman"/>
        </w:rPr>
        <w:t>Маврудиева</w:t>
      </w:r>
      <w:proofErr w:type="spellEnd"/>
      <w:r>
        <w:rPr>
          <w:rFonts w:ascii="Times New Roman" w:hAnsi="Times New Roman"/>
        </w:rPr>
        <w:t xml:space="preserve"> – вх. № 101/15.11.2017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Гергана Георгиева Стоилова – вх. № 102/16.11.2017 год.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Мая Валентинова Николова – вх. № 103/17.11.2017 год.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Марияна Стоянова </w:t>
      </w:r>
      <w:proofErr w:type="spellStart"/>
      <w:r>
        <w:rPr>
          <w:rFonts w:ascii="Times New Roman" w:hAnsi="Times New Roman"/>
        </w:rPr>
        <w:t>Стоянова</w:t>
      </w:r>
      <w:proofErr w:type="spellEnd"/>
      <w:r>
        <w:rPr>
          <w:rFonts w:ascii="Times New Roman" w:hAnsi="Times New Roman"/>
        </w:rPr>
        <w:t xml:space="preserve"> – вх. № 104/17.11.2017 год.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Зоя Драганова Тренева – вх. № 106/20.11.2017 год.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Цветелина Николова Райчева – вх. № 107/20.11.2017 год.</w:t>
      </w:r>
      <w:r w:rsidRPr="003F0777">
        <w:rPr>
          <w:rFonts w:ascii="Times New Roman" w:hAnsi="Times New Roman"/>
        </w:rPr>
        <w:t xml:space="preserve"> </w:t>
      </w:r>
    </w:p>
    <w:p w:rsidR="00CB0C3C" w:rsidRDefault="00CB0C3C" w:rsidP="00CB0C3C">
      <w:pPr>
        <w:pStyle w:val="aa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Елизабета Георгиева Димитрова – вх. № 109/21.11.2017 год.</w:t>
      </w:r>
    </w:p>
    <w:p w:rsidR="00E37198" w:rsidRDefault="00E37198" w:rsidP="00B96FEF">
      <w:pPr>
        <w:pStyle w:val="aa"/>
        <w:jc w:val="both"/>
        <w:rPr>
          <w:rFonts w:ascii="Times New Roman" w:hAnsi="Times New Roman"/>
        </w:rPr>
      </w:pPr>
    </w:p>
    <w:p w:rsidR="00CB0C3C" w:rsidRDefault="00E37198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Насрочва дата за провеждане на втори етап от конкурса</w:t>
      </w:r>
      <w:r w:rsidR="00EC0798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11.12.2017 г. от 09.00 – </w:t>
      </w:r>
      <w:r w:rsidR="00CB0C3C">
        <w:rPr>
          <w:rFonts w:ascii="Times New Roman" w:hAnsi="Times New Roman"/>
        </w:rPr>
        <w:t xml:space="preserve">Административен съд-Кюстендил,  </w:t>
      </w:r>
      <w:r>
        <w:rPr>
          <w:rFonts w:ascii="Times New Roman" w:hAnsi="Times New Roman"/>
        </w:rPr>
        <w:t>първи етаж</w:t>
      </w:r>
      <w:r w:rsidR="00CB0C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съвещателна зала</w:t>
      </w:r>
      <w:r w:rsidR="00CB0C3C">
        <w:rPr>
          <w:rFonts w:ascii="Times New Roman" w:hAnsi="Times New Roman"/>
        </w:rPr>
        <w:t xml:space="preserve"> /срещу съдебна зала № 4/.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Протоколът да се обяви на информационното табло и на интернет страницата на Административен съд-Кюстендил.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Комисия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Председател:………….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Н.Карамфилова</w:t>
      </w:r>
      <w:r>
        <w:rPr>
          <w:rFonts w:ascii="Times New Roman" w:hAnsi="Times New Roman"/>
          <w:lang w:val="en-US"/>
        </w:rPr>
        <w:t>)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Членове: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1……………..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Г.Маринова</w:t>
      </w:r>
      <w:r>
        <w:rPr>
          <w:rFonts w:ascii="Times New Roman" w:hAnsi="Times New Roman"/>
          <w:lang w:val="en-US"/>
        </w:rPr>
        <w:t>)</w:t>
      </w: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  <w:lang w:val="en-US"/>
        </w:rPr>
      </w:pPr>
    </w:p>
    <w:p w:rsidR="00CB0C3C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2</w:t>
      </w:r>
      <w:r>
        <w:rPr>
          <w:rFonts w:ascii="Times New Roman" w:hAnsi="Times New Roman"/>
        </w:rPr>
        <w:t>……………..</w:t>
      </w:r>
    </w:p>
    <w:p w:rsidR="00CB0C3C" w:rsidRPr="00B96FEF" w:rsidRDefault="00CB0C3C" w:rsidP="00E37198">
      <w:pPr>
        <w:pStyle w:val="aa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(</w:t>
      </w:r>
      <w:r w:rsidR="00EC0798">
        <w:rPr>
          <w:rFonts w:ascii="Times New Roman" w:hAnsi="Times New Roman"/>
        </w:rPr>
        <w:t>М.</w:t>
      </w:r>
      <w:r>
        <w:rPr>
          <w:rFonts w:ascii="Times New Roman" w:hAnsi="Times New Roman"/>
        </w:rPr>
        <w:t>Тодоров</w:t>
      </w:r>
      <w:r>
        <w:rPr>
          <w:rFonts w:ascii="Times New Roman" w:hAnsi="Times New Roman"/>
          <w:lang w:val="en-US"/>
        </w:rPr>
        <w:t>)</w:t>
      </w:r>
    </w:p>
    <w:sectPr w:rsidR="00CB0C3C" w:rsidRPr="00B96FEF" w:rsidSect="008106E4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4C" w:rsidRDefault="00272F4C" w:rsidP="00A7514F">
      <w:r>
        <w:separator/>
      </w:r>
    </w:p>
  </w:endnote>
  <w:endnote w:type="continuationSeparator" w:id="0">
    <w:p w:rsidR="00272F4C" w:rsidRDefault="00272F4C" w:rsidP="00A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14F" w:rsidRPr="00FE7421" w:rsidRDefault="00401191" w:rsidP="002631B5">
    <w:pPr>
      <w:pStyle w:val="a5"/>
      <w:jc w:val="right"/>
      <w:rPr>
        <w:rFonts w:ascii="Times New Roman" w:hAnsi="Times New Roman"/>
        <w:sz w:val="22"/>
        <w:szCs w:val="22"/>
      </w:rPr>
    </w:pPr>
    <w:sdt>
      <w:sdtPr>
        <w:rPr>
          <w:rFonts w:ascii="Times New Roman" w:hAnsi="Times New Roman"/>
          <w:sz w:val="22"/>
          <w:szCs w:val="22"/>
        </w:rPr>
        <w:id w:val="650876751"/>
        <w:docPartObj>
          <w:docPartGallery w:val="Page Numbers (Bottom of Page)"/>
          <w:docPartUnique/>
        </w:docPartObj>
      </w:sdtPr>
      <w:sdtEndPr/>
      <w:sdtContent>
        <w:r w:rsidR="00000CE9" w:rsidRPr="00FE7421">
          <w:rPr>
            <w:rFonts w:ascii="Times New Roman" w:hAnsi="Times New Roman"/>
            <w:sz w:val="22"/>
            <w:szCs w:val="22"/>
          </w:rPr>
          <w:fldChar w:fldCharType="begin"/>
        </w:r>
        <w:r w:rsidR="00000CE9" w:rsidRPr="00FE7421">
          <w:rPr>
            <w:rFonts w:ascii="Times New Roman" w:hAnsi="Times New Roman"/>
            <w:sz w:val="22"/>
            <w:szCs w:val="22"/>
          </w:rPr>
          <w:instrText>PAGE   \* MERGEFORMAT</w:instrTex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2</w:t>
        </w:r>
        <w:r w:rsidR="00000CE9" w:rsidRPr="00FE7421">
          <w:rPr>
            <w:rFonts w:ascii="Times New Roman" w:hAnsi="Times New Roman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4C" w:rsidRDefault="00272F4C" w:rsidP="00A7514F">
      <w:r>
        <w:separator/>
      </w:r>
    </w:p>
  </w:footnote>
  <w:footnote w:type="continuationSeparator" w:id="0">
    <w:p w:rsidR="00272F4C" w:rsidRDefault="00272F4C" w:rsidP="00A7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B5" w:rsidRPr="00B85F5E" w:rsidRDefault="002631B5" w:rsidP="002631B5">
    <w:pPr>
      <w:pStyle w:val="a3"/>
      <w:jc w:val="center"/>
      <w:rPr>
        <w:rFonts w:cs="Arial"/>
        <w:color w:val="4F6228" w:themeColor="accent3" w:themeShade="80"/>
      </w:rPr>
    </w:pPr>
    <w:r w:rsidRPr="00B85F5E">
      <w:rPr>
        <w:rFonts w:cs="Arial"/>
        <w:color w:val="4F6228" w:themeColor="accent3" w:themeShade="80"/>
      </w:rPr>
      <w:t>РЕПУБЛИКА БЪЛГАРИЯ</w:t>
    </w:r>
  </w:p>
  <w:p w:rsidR="002631B5" w:rsidRPr="00B85F5E" w:rsidRDefault="002631B5" w:rsidP="002631B5">
    <w:pPr>
      <w:pStyle w:val="a3"/>
      <w:jc w:val="center"/>
      <w:rPr>
        <w:rFonts w:cs="Arial"/>
        <w:sz w:val="16"/>
        <w:szCs w:val="16"/>
      </w:rPr>
    </w:pPr>
    <w:r w:rsidRPr="00B85F5E">
      <w:rPr>
        <w:rFonts w:cs="Arial"/>
        <w:sz w:val="32"/>
        <w:szCs w:val="32"/>
      </w:rPr>
      <w:t>АДМИНИСТРАТИВЕН СЪД</w:t>
    </w:r>
    <w:r>
      <w:rPr>
        <w:rFonts w:cs="Arial"/>
        <w:sz w:val="32"/>
        <w:szCs w:val="32"/>
      </w:rPr>
      <w:t xml:space="preserve"> - КЮСТЕНДИЛ</w:t>
    </w:r>
  </w:p>
  <w:p w:rsidR="001E47C0" w:rsidRPr="001E47C0" w:rsidRDefault="001E47C0" w:rsidP="002631B5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 wp14:anchorId="292640DF" wp14:editId="3B938141">
          <wp:extent cx="4791600" cy="871200"/>
          <wp:effectExtent l="0" t="0" r="0" b="5715"/>
          <wp:docPr id="2" name="Картина 2" descr="D:\doc\Obrazci na dokumenti\VAS Logo Kyustend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\Obrazci na dokumenti\VAS Logo Kyustend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6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83"/>
    <w:multiLevelType w:val="hybridMultilevel"/>
    <w:tmpl w:val="5E122B38"/>
    <w:lvl w:ilvl="0" w:tplc="4ECA09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3D4B15"/>
    <w:multiLevelType w:val="hybridMultilevel"/>
    <w:tmpl w:val="77D6A6EA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58023FD"/>
    <w:multiLevelType w:val="hybridMultilevel"/>
    <w:tmpl w:val="D66A4856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8D5218"/>
    <w:multiLevelType w:val="hybridMultilevel"/>
    <w:tmpl w:val="6AC457A0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E7313"/>
    <w:multiLevelType w:val="hybridMultilevel"/>
    <w:tmpl w:val="EBDCE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E0171"/>
    <w:multiLevelType w:val="hybridMultilevel"/>
    <w:tmpl w:val="167ABF6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92BC3"/>
    <w:multiLevelType w:val="hybridMultilevel"/>
    <w:tmpl w:val="A26A409A"/>
    <w:lvl w:ilvl="0" w:tplc="7430AF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FB923A4"/>
    <w:multiLevelType w:val="hybridMultilevel"/>
    <w:tmpl w:val="E5C2F258"/>
    <w:lvl w:ilvl="0" w:tplc="DD964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86F57BD"/>
    <w:multiLevelType w:val="hybridMultilevel"/>
    <w:tmpl w:val="1DEA2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B3BBC"/>
    <w:multiLevelType w:val="hybridMultilevel"/>
    <w:tmpl w:val="A1A0F13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DE65B3"/>
    <w:multiLevelType w:val="hybridMultilevel"/>
    <w:tmpl w:val="B512EDA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5A43EF"/>
    <w:multiLevelType w:val="hybridMultilevel"/>
    <w:tmpl w:val="B7F496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330FD"/>
    <w:multiLevelType w:val="hybridMultilevel"/>
    <w:tmpl w:val="22B62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C6E37"/>
    <w:multiLevelType w:val="hybridMultilevel"/>
    <w:tmpl w:val="696CCBEC"/>
    <w:lvl w:ilvl="0" w:tplc="1CE84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7"/>
    <w:rsid w:val="00000CE9"/>
    <w:rsid w:val="0000315E"/>
    <w:rsid w:val="00006240"/>
    <w:rsid w:val="00020C14"/>
    <w:rsid w:val="0005078E"/>
    <w:rsid w:val="0006432A"/>
    <w:rsid w:val="00196443"/>
    <w:rsid w:val="001C1E84"/>
    <w:rsid w:val="001E1414"/>
    <w:rsid w:val="001E47C0"/>
    <w:rsid w:val="00204461"/>
    <w:rsid w:val="00260F13"/>
    <w:rsid w:val="002631B5"/>
    <w:rsid w:val="00272F4C"/>
    <w:rsid w:val="002D2383"/>
    <w:rsid w:val="002E29E5"/>
    <w:rsid w:val="002F3571"/>
    <w:rsid w:val="0037188F"/>
    <w:rsid w:val="00391913"/>
    <w:rsid w:val="003A02EB"/>
    <w:rsid w:val="003A11FF"/>
    <w:rsid w:val="003F0777"/>
    <w:rsid w:val="00401191"/>
    <w:rsid w:val="004115B0"/>
    <w:rsid w:val="0043394B"/>
    <w:rsid w:val="004E401B"/>
    <w:rsid w:val="005143C2"/>
    <w:rsid w:val="0055437D"/>
    <w:rsid w:val="00585B84"/>
    <w:rsid w:val="006B2523"/>
    <w:rsid w:val="0070780B"/>
    <w:rsid w:val="007A1556"/>
    <w:rsid w:val="007A1C9B"/>
    <w:rsid w:val="007C1ABA"/>
    <w:rsid w:val="007C5C94"/>
    <w:rsid w:val="007C7DCF"/>
    <w:rsid w:val="007E5F53"/>
    <w:rsid w:val="008106E4"/>
    <w:rsid w:val="0082623F"/>
    <w:rsid w:val="0083442B"/>
    <w:rsid w:val="00834EBA"/>
    <w:rsid w:val="0086199C"/>
    <w:rsid w:val="008B0AF0"/>
    <w:rsid w:val="0091439C"/>
    <w:rsid w:val="00970035"/>
    <w:rsid w:val="009E2AC4"/>
    <w:rsid w:val="00A07F01"/>
    <w:rsid w:val="00A7514F"/>
    <w:rsid w:val="00A83082"/>
    <w:rsid w:val="00AB16D4"/>
    <w:rsid w:val="00AF1AF6"/>
    <w:rsid w:val="00B52FA7"/>
    <w:rsid w:val="00B86AA3"/>
    <w:rsid w:val="00B96FEF"/>
    <w:rsid w:val="00C268D7"/>
    <w:rsid w:val="00C95C53"/>
    <w:rsid w:val="00CB0257"/>
    <w:rsid w:val="00CB0C3C"/>
    <w:rsid w:val="00D12FC7"/>
    <w:rsid w:val="00D52CA7"/>
    <w:rsid w:val="00D925DC"/>
    <w:rsid w:val="00D92F17"/>
    <w:rsid w:val="00DC16DA"/>
    <w:rsid w:val="00DC4D6B"/>
    <w:rsid w:val="00E11331"/>
    <w:rsid w:val="00E37198"/>
    <w:rsid w:val="00E40202"/>
    <w:rsid w:val="00EC0798"/>
    <w:rsid w:val="00EF568B"/>
    <w:rsid w:val="00EF67B7"/>
    <w:rsid w:val="00F90F44"/>
    <w:rsid w:val="00FB72A8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table" w:styleId="ab">
    <w:name w:val="Table Grid"/>
    <w:basedOn w:val="a1"/>
    <w:uiPriority w:val="59"/>
    <w:rsid w:val="00B9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3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paragraph" w:styleId="a5">
    <w:name w:val="footer"/>
    <w:basedOn w:val="a"/>
    <w:link w:val="a6"/>
    <w:uiPriority w:val="99"/>
    <w:unhideWhenUsed/>
    <w:rsid w:val="00A7514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A7514F"/>
    <w:rPr>
      <w:rFonts w:ascii="Arial" w:eastAsia="Times New Roman" w:hAnsi="Arial" w:cs="Times New Roman"/>
      <w:sz w:val="28"/>
      <w:szCs w:val="28"/>
      <w:lang w:eastAsia="bg-BG"/>
    </w:rPr>
  </w:style>
  <w:style w:type="character" w:styleId="a7">
    <w:name w:val="Hyperlink"/>
    <w:basedOn w:val="a0"/>
    <w:uiPriority w:val="99"/>
    <w:unhideWhenUsed/>
    <w:rsid w:val="00000CE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199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199C"/>
    <w:rPr>
      <w:rFonts w:ascii="Tahoma" w:eastAsia="Times New Roman" w:hAnsi="Tahoma" w:cs="Tahoma"/>
      <w:sz w:val="16"/>
      <w:szCs w:val="16"/>
      <w:lang w:eastAsia="bg-BG"/>
    </w:rPr>
  </w:style>
  <w:style w:type="paragraph" w:styleId="2">
    <w:name w:val="Body Text 2"/>
    <w:basedOn w:val="a"/>
    <w:link w:val="20"/>
    <w:semiHidden/>
    <w:unhideWhenUsed/>
    <w:rsid w:val="007C5C94"/>
    <w:pPr>
      <w:tabs>
        <w:tab w:val="left" w:pos="0"/>
      </w:tabs>
      <w:jc w:val="both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7C5C94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List Paragraph"/>
    <w:basedOn w:val="a"/>
    <w:uiPriority w:val="34"/>
    <w:qFormat/>
    <w:rsid w:val="00260F13"/>
    <w:pPr>
      <w:ind w:left="720"/>
      <w:contextualSpacing/>
    </w:pPr>
  </w:style>
  <w:style w:type="table" w:styleId="ab">
    <w:name w:val="Table Grid"/>
    <w:basedOn w:val="a1"/>
    <w:uiPriority w:val="59"/>
    <w:rsid w:val="00B96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BF77-4A09-49D0-950B-81A3FC2D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GMarinova</cp:lastModifiedBy>
  <cp:revision>2</cp:revision>
  <cp:lastPrinted>2017-11-22T14:14:00Z</cp:lastPrinted>
  <dcterms:created xsi:type="dcterms:W3CDTF">2017-11-23T07:52:00Z</dcterms:created>
  <dcterms:modified xsi:type="dcterms:W3CDTF">2017-11-23T07:52:00Z</dcterms:modified>
</cp:coreProperties>
</file>